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4D" w:rsidRDefault="00F5134D" w:rsidP="00F5134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0EF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5134D" w:rsidRDefault="00F5134D" w:rsidP="00F5134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5134D" w:rsidRDefault="00F5134D" w:rsidP="00F5134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5134D" w:rsidRDefault="00F5134D" w:rsidP="00F513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34D" w:rsidRDefault="00F5134D" w:rsidP="00F51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F1">
        <w:rPr>
          <w:rFonts w:ascii="Times New Roman" w:hAnsi="Times New Roman" w:cs="Times New Roman"/>
          <w:b/>
          <w:sz w:val="32"/>
          <w:szCs w:val="32"/>
        </w:rPr>
        <w:t>ФЕДЕРАЛЬНЫЙ ЗАКОН</w:t>
      </w:r>
    </w:p>
    <w:p w:rsidR="00712662" w:rsidRPr="00121C6C" w:rsidRDefault="00F5134D" w:rsidP="00121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</w:t>
      </w:r>
      <w:r w:rsidR="00FF06F1">
        <w:rPr>
          <w:rFonts w:ascii="Times New Roman" w:hAnsi="Times New Roman" w:cs="Times New Roman"/>
          <w:b/>
          <w:sz w:val="28"/>
          <w:szCs w:val="28"/>
        </w:rPr>
        <w:t xml:space="preserve">149 и </w:t>
      </w:r>
      <w:r w:rsidRPr="00121C6C">
        <w:rPr>
          <w:rFonts w:ascii="Times New Roman" w:hAnsi="Times New Roman" w:cs="Times New Roman"/>
          <w:b/>
          <w:sz w:val="28"/>
          <w:szCs w:val="28"/>
        </w:rPr>
        <w:t>264 Налогового кодекса Российской Федерации</w:t>
      </w:r>
    </w:p>
    <w:p w:rsidR="00F5134D" w:rsidRPr="00121C6C" w:rsidRDefault="00F5134D" w:rsidP="00121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C">
        <w:rPr>
          <w:rFonts w:ascii="Times New Roman" w:hAnsi="Times New Roman" w:cs="Times New Roman"/>
          <w:b/>
          <w:sz w:val="28"/>
          <w:szCs w:val="28"/>
        </w:rPr>
        <w:t>(</w:t>
      </w:r>
      <w:r w:rsidR="00121C6C">
        <w:rPr>
          <w:rFonts w:ascii="Times New Roman" w:hAnsi="Times New Roman" w:cs="Times New Roman"/>
          <w:b/>
          <w:sz w:val="28"/>
          <w:szCs w:val="28"/>
        </w:rPr>
        <w:t>в</w:t>
      </w:r>
      <w:r w:rsidRPr="00121C6C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3E65E8">
        <w:rPr>
          <w:rFonts w:ascii="Times New Roman" w:hAnsi="Times New Roman" w:cs="Times New Roman"/>
          <w:b/>
          <w:sz w:val="28"/>
          <w:szCs w:val="28"/>
        </w:rPr>
        <w:t xml:space="preserve">установления налоговых льгот </w:t>
      </w:r>
      <w:r w:rsidRPr="00121C6C">
        <w:rPr>
          <w:rFonts w:ascii="Times New Roman" w:hAnsi="Times New Roman" w:cs="Times New Roman"/>
          <w:b/>
          <w:sz w:val="28"/>
          <w:szCs w:val="28"/>
        </w:rPr>
        <w:t>работодател</w:t>
      </w:r>
      <w:r w:rsidR="003E65E8">
        <w:rPr>
          <w:rFonts w:ascii="Times New Roman" w:hAnsi="Times New Roman" w:cs="Times New Roman"/>
          <w:b/>
          <w:sz w:val="28"/>
          <w:szCs w:val="28"/>
        </w:rPr>
        <w:t>ям</w:t>
      </w:r>
      <w:r w:rsidRPr="00121C6C">
        <w:rPr>
          <w:rFonts w:ascii="Times New Roman" w:hAnsi="Times New Roman" w:cs="Times New Roman"/>
          <w:b/>
          <w:sz w:val="28"/>
          <w:szCs w:val="28"/>
        </w:rPr>
        <w:t xml:space="preserve"> и организаци</w:t>
      </w:r>
      <w:r w:rsidR="003E65E8">
        <w:rPr>
          <w:rFonts w:ascii="Times New Roman" w:hAnsi="Times New Roman" w:cs="Times New Roman"/>
          <w:b/>
          <w:sz w:val="28"/>
          <w:szCs w:val="28"/>
        </w:rPr>
        <w:t xml:space="preserve">ям, </w:t>
      </w:r>
      <w:r w:rsidR="006A5FFB">
        <w:rPr>
          <w:rFonts w:ascii="Times New Roman" w:hAnsi="Times New Roman" w:cs="Times New Roman"/>
          <w:b/>
          <w:sz w:val="28"/>
          <w:szCs w:val="28"/>
        </w:rPr>
        <w:t xml:space="preserve">способствующих развитию </w:t>
      </w:r>
      <w:r w:rsidR="003E65E8">
        <w:rPr>
          <w:rFonts w:ascii="Times New Roman" w:hAnsi="Times New Roman" w:cs="Times New Roman"/>
          <w:b/>
          <w:sz w:val="28"/>
          <w:szCs w:val="28"/>
        </w:rPr>
        <w:t>независимой оценк</w:t>
      </w:r>
      <w:r w:rsidR="006A5FFB">
        <w:rPr>
          <w:rFonts w:ascii="Times New Roman" w:hAnsi="Times New Roman" w:cs="Times New Roman"/>
          <w:b/>
          <w:sz w:val="28"/>
          <w:szCs w:val="28"/>
        </w:rPr>
        <w:t>и</w:t>
      </w:r>
      <w:r w:rsidR="003E65E8">
        <w:rPr>
          <w:rFonts w:ascii="Times New Roman" w:hAnsi="Times New Roman" w:cs="Times New Roman"/>
          <w:b/>
          <w:sz w:val="28"/>
          <w:szCs w:val="28"/>
        </w:rPr>
        <w:t xml:space="preserve"> квалификации)</w:t>
      </w:r>
    </w:p>
    <w:p w:rsidR="00F5134D" w:rsidRDefault="00F5134D"/>
    <w:p w:rsidR="00121C6C" w:rsidRPr="00121C6C" w:rsidRDefault="00121C6C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C6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F06F1" w:rsidRDefault="00FF06F1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4D" w:rsidRDefault="00F5134D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6C">
        <w:rPr>
          <w:rFonts w:ascii="Times New Roman" w:hAnsi="Times New Roman" w:cs="Times New Roman"/>
          <w:sz w:val="28"/>
          <w:szCs w:val="28"/>
        </w:rPr>
        <w:t xml:space="preserve">Внести в часть вторую Налогового кодекса Российской Федерации (Собрание законодательства Российской Федерации, 200, № 32, ст. 3340; 2002, № 22, ст. 2026; 2005, № 1, ст. 30, № 24, ст. 2312; 2007, № 1, ст. 31; № 22, </w:t>
      </w:r>
      <w:r w:rsidR="000B4B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1C6C">
        <w:rPr>
          <w:rFonts w:ascii="Times New Roman" w:hAnsi="Times New Roman" w:cs="Times New Roman"/>
          <w:sz w:val="28"/>
          <w:szCs w:val="28"/>
        </w:rPr>
        <w:t xml:space="preserve">ст. 2563, № 31 </w:t>
      </w:r>
      <w:r w:rsidR="00B34F0C" w:rsidRPr="00121C6C">
        <w:rPr>
          <w:rFonts w:ascii="Times New Roman" w:hAnsi="Times New Roman" w:cs="Times New Roman"/>
          <w:sz w:val="28"/>
          <w:szCs w:val="28"/>
        </w:rPr>
        <w:t xml:space="preserve">, ст. 4013;№ 49, ст. 6071; 2008, № 27, ст. 3126, № 30, ст. 3614, </w:t>
      </w:r>
      <w:r w:rsidR="000B4BFC">
        <w:rPr>
          <w:rFonts w:ascii="Times New Roman" w:hAnsi="Times New Roman" w:cs="Times New Roman"/>
          <w:sz w:val="28"/>
          <w:szCs w:val="28"/>
        </w:rPr>
        <w:t xml:space="preserve">    </w:t>
      </w:r>
      <w:r w:rsidR="00B34F0C" w:rsidRPr="00121C6C">
        <w:rPr>
          <w:rFonts w:ascii="Times New Roman" w:hAnsi="Times New Roman" w:cs="Times New Roman"/>
          <w:sz w:val="28"/>
          <w:szCs w:val="28"/>
        </w:rPr>
        <w:t xml:space="preserve">№ 52, ст. 6237; 2009, № 1, ст. 21, № 29, ст. 3598, № 51, ст. 6155; 2010, № 19, </w:t>
      </w:r>
      <w:r w:rsidR="000B4B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F0C" w:rsidRPr="00121C6C">
        <w:rPr>
          <w:rFonts w:ascii="Times New Roman" w:hAnsi="Times New Roman" w:cs="Times New Roman"/>
          <w:sz w:val="28"/>
          <w:szCs w:val="28"/>
        </w:rPr>
        <w:t>ст. 2291,</w:t>
      </w:r>
      <w:r w:rsidR="000B4BFC">
        <w:rPr>
          <w:rFonts w:ascii="Times New Roman" w:hAnsi="Times New Roman" w:cs="Times New Roman"/>
          <w:sz w:val="28"/>
          <w:szCs w:val="28"/>
        </w:rPr>
        <w:t xml:space="preserve"> </w:t>
      </w:r>
      <w:r w:rsidR="00B34F0C" w:rsidRPr="00121C6C">
        <w:rPr>
          <w:rFonts w:ascii="Times New Roman" w:hAnsi="Times New Roman" w:cs="Times New Roman"/>
          <w:sz w:val="28"/>
          <w:szCs w:val="28"/>
        </w:rPr>
        <w:t xml:space="preserve">№ 31, ст. 4198, № 32, ст. 4298, № 49, ст. 6409; 2011, № 1, ст. 7, 37, </w:t>
      </w:r>
      <w:r w:rsidR="000B4B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F0C" w:rsidRPr="00121C6C">
        <w:rPr>
          <w:rFonts w:ascii="Times New Roman" w:hAnsi="Times New Roman" w:cs="Times New Roman"/>
          <w:sz w:val="28"/>
          <w:szCs w:val="28"/>
        </w:rPr>
        <w:t>№</w:t>
      </w:r>
      <w:r w:rsidR="000B4BFC">
        <w:rPr>
          <w:rFonts w:ascii="Times New Roman" w:hAnsi="Times New Roman" w:cs="Times New Roman"/>
          <w:sz w:val="28"/>
          <w:szCs w:val="28"/>
        </w:rPr>
        <w:t xml:space="preserve"> </w:t>
      </w:r>
      <w:r w:rsidR="00B34F0C" w:rsidRPr="00121C6C">
        <w:rPr>
          <w:rFonts w:ascii="Times New Roman" w:hAnsi="Times New Roman" w:cs="Times New Roman"/>
          <w:sz w:val="28"/>
          <w:szCs w:val="28"/>
        </w:rPr>
        <w:t>24,</w:t>
      </w:r>
      <w:r w:rsidR="000B4BFC">
        <w:rPr>
          <w:rFonts w:ascii="Times New Roman" w:hAnsi="Times New Roman" w:cs="Times New Roman"/>
          <w:sz w:val="28"/>
          <w:szCs w:val="28"/>
        </w:rPr>
        <w:t xml:space="preserve"> </w:t>
      </w:r>
      <w:r w:rsidR="00B34F0C" w:rsidRPr="00121C6C">
        <w:rPr>
          <w:rFonts w:ascii="Times New Roman" w:hAnsi="Times New Roman" w:cs="Times New Roman"/>
          <w:sz w:val="28"/>
          <w:szCs w:val="28"/>
        </w:rPr>
        <w:t>ст. 3357, № 29, ст. 4291, № 30, ст. 4583, № 45, ст. 6335, № 47, ст. 6611, № 48, ст. 6731, № 49, ст. 7014, 7037, 2012, № 27, ст. 3588; 2013, № 30, ст. 4048, 4081,</w:t>
      </w:r>
      <w:r w:rsidR="000B4BFC">
        <w:rPr>
          <w:rFonts w:ascii="Times New Roman" w:hAnsi="Times New Roman" w:cs="Times New Roman"/>
          <w:sz w:val="28"/>
          <w:szCs w:val="28"/>
        </w:rPr>
        <w:t xml:space="preserve"> </w:t>
      </w:r>
      <w:r w:rsidR="00B34F0C" w:rsidRPr="00121C6C">
        <w:rPr>
          <w:rFonts w:ascii="Times New Roman" w:hAnsi="Times New Roman" w:cs="Times New Roman"/>
          <w:sz w:val="28"/>
          <w:szCs w:val="28"/>
        </w:rPr>
        <w:t xml:space="preserve">№ 40, ст. 5038; № 49, ст. 6751; 2014, № 8, ст. </w:t>
      </w:r>
      <w:r w:rsidR="00121C6C" w:rsidRPr="00121C6C">
        <w:rPr>
          <w:rFonts w:ascii="Times New Roman" w:hAnsi="Times New Roman" w:cs="Times New Roman"/>
          <w:sz w:val="28"/>
          <w:szCs w:val="28"/>
        </w:rPr>
        <w:t>737, № 16, ст. 1835, № 19, ст. 2321, № 26, ст. 3373, № 30, ст. 4220; № 48, ст. 6688, 6692; 2016, № 1, ст. 18, № 18, ст. 2504, № 27, ст. 4176, 4182, 4184, № 49, ст. 6844) следующие изменения:</w:t>
      </w:r>
    </w:p>
    <w:p w:rsid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FC" w:rsidRDefault="00FF06F1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5E8">
        <w:rPr>
          <w:rFonts w:ascii="Times New Roman" w:hAnsi="Times New Roman" w:cs="Times New Roman"/>
          <w:sz w:val="28"/>
          <w:szCs w:val="28"/>
        </w:rPr>
        <w:t xml:space="preserve">ункт 14.1 статьи 149 </w:t>
      </w:r>
      <w:r w:rsidR="000B4BF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E65E8">
        <w:rPr>
          <w:rFonts w:ascii="Times New Roman" w:hAnsi="Times New Roman" w:cs="Times New Roman"/>
          <w:sz w:val="28"/>
          <w:szCs w:val="28"/>
        </w:rPr>
        <w:t>абзацем восьмым следующего содержания:</w:t>
      </w:r>
    </w:p>
    <w:p w:rsidR="000B4BFC" w:rsidRDefault="00FF06F1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4BFC">
        <w:rPr>
          <w:rFonts w:ascii="Times New Roman" w:hAnsi="Times New Roman" w:cs="Times New Roman"/>
          <w:sz w:val="28"/>
          <w:szCs w:val="28"/>
        </w:rPr>
        <w:t xml:space="preserve">услуг по проведению независимой оценки квалификаций, оказываемых </w:t>
      </w:r>
      <w:r w:rsidR="003E65E8">
        <w:rPr>
          <w:rFonts w:ascii="Times New Roman" w:hAnsi="Times New Roman" w:cs="Times New Roman"/>
          <w:sz w:val="28"/>
          <w:szCs w:val="28"/>
        </w:rPr>
        <w:t>организациями,</w:t>
      </w:r>
      <w:r w:rsidR="001D1CE9">
        <w:rPr>
          <w:rFonts w:ascii="Times New Roman" w:hAnsi="Times New Roman" w:cs="Times New Roman"/>
          <w:sz w:val="28"/>
          <w:szCs w:val="28"/>
        </w:rPr>
        <w:t xml:space="preserve"> наделенными в соответствии с законодательством Россий</w:t>
      </w:r>
      <w:r w:rsidR="003E65E8">
        <w:rPr>
          <w:rFonts w:ascii="Times New Roman" w:hAnsi="Times New Roman" w:cs="Times New Roman"/>
          <w:sz w:val="28"/>
          <w:szCs w:val="28"/>
        </w:rPr>
        <w:t>ской Федерации полномочиями по организации проведения независимой оценки квалификации по определенному виду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097B2B" w:rsidRDefault="003D65E3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7B2B">
        <w:rPr>
          <w:rFonts w:ascii="Times New Roman" w:hAnsi="Times New Roman" w:cs="Times New Roman"/>
          <w:sz w:val="28"/>
          <w:szCs w:val="28"/>
        </w:rPr>
        <w:t xml:space="preserve"> статье 264:</w:t>
      </w:r>
    </w:p>
    <w:p w:rsidR="00087728" w:rsidRDefault="00097B2B" w:rsidP="0008772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7728">
        <w:rPr>
          <w:rFonts w:ascii="Times New Roman" w:hAnsi="Times New Roman" w:cs="Times New Roman"/>
          <w:sz w:val="28"/>
          <w:szCs w:val="28"/>
        </w:rPr>
        <w:t>подпункт 23 пункта 1 изложить в следующей редакции:</w:t>
      </w:r>
    </w:p>
    <w:p w:rsidR="00324261" w:rsidRDefault="0008772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61">
        <w:rPr>
          <w:rFonts w:ascii="Times New Roman" w:hAnsi="Times New Roman" w:cs="Times New Roman"/>
          <w:sz w:val="28"/>
          <w:szCs w:val="28"/>
        </w:rPr>
        <w:t>«23) расходы на обучение и прохождение независимой оценки квалификации на соответствие требованиям к квалификации работников налогоплательщика или лиц, претендующих на осуществление определенного вида трудовой деятельности у налогоплательщика в порядке, предусмотренном пунктом 3 настоящей статьи;».</w:t>
      </w:r>
    </w:p>
    <w:p w:rsidR="00097B2B" w:rsidRDefault="00AE1E8B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7B2B">
        <w:rPr>
          <w:rFonts w:ascii="Times New Roman" w:hAnsi="Times New Roman" w:cs="Times New Roman"/>
          <w:sz w:val="28"/>
          <w:szCs w:val="28"/>
        </w:rPr>
        <w:t>) в пункте 3:</w:t>
      </w:r>
    </w:p>
    <w:p w:rsidR="00097B2B" w:rsidRDefault="0008772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264">
        <w:rPr>
          <w:rFonts w:ascii="Times New Roman" w:hAnsi="Times New Roman" w:cs="Times New Roman"/>
          <w:sz w:val="28"/>
          <w:szCs w:val="28"/>
        </w:rPr>
        <w:t>осле слов</w:t>
      </w:r>
      <w:r w:rsidR="00097B2B">
        <w:rPr>
          <w:rFonts w:ascii="Times New Roman" w:hAnsi="Times New Roman" w:cs="Times New Roman"/>
          <w:sz w:val="28"/>
          <w:szCs w:val="28"/>
        </w:rPr>
        <w:t xml:space="preserve"> «на соответствие требованиям к квалификации работников налогоплательщика» дополнить словами «или лиц, претендующих на осуществление определенного вида трудовой деятельности у налогоплательщика,»;</w:t>
      </w:r>
    </w:p>
    <w:p w:rsidR="00097B2B" w:rsidRDefault="006C00CA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7B2B">
        <w:rPr>
          <w:rFonts w:ascii="Times New Roman" w:hAnsi="Times New Roman" w:cs="Times New Roman"/>
          <w:sz w:val="28"/>
          <w:szCs w:val="28"/>
        </w:rPr>
        <w:t xml:space="preserve"> подпункте 1 </w:t>
      </w:r>
      <w:r w:rsidR="0008772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97B2B">
        <w:rPr>
          <w:rFonts w:ascii="Times New Roman" w:hAnsi="Times New Roman" w:cs="Times New Roman"/>
          <w:sz w:val="28"/>
          <w:szCs w:val="28"/>
        </w:rPr>
        <w:t xml:space="preserve">слов «на соответствие </w:t>
      </w:r>
      <w:r w:rsidR="00087728">
        <w:rPr>
          <w:rFonts w:ascii="Times New Roman" w:hAnsi="Times New Roman" w:cs="Times New Roman"/>
          <w:sz w:val="28"/>
          <w:szCs w:val="28"/>
        </w:rPr>
        <w:t xml:space="preserve">требованиям к квалификации работника налогоплательщика» дополнить словами «или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087728">
        <w:rPr>
          <w:rFonts w:ascii="Times New Roman" w:hAnsi="Times New Roman" w:cs="Times New Roman"/>
          <w:sz w:val="28"/>
          <w:szCs w:val="28"/>
        </w:rPr>
        <w:t>лица, претендующего на осуществление определенного вида трудовой деятельности у налогоплательщика,»;</w:t>
      </w:r>
    </w:p>
    <w:p w:rsidR="00087728" w:rsidRDefault="006C00CA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87728">
        <w:rPr>
          <w:rFonts w:ascii="Times New Roman" w:hAnsi="Times New Roman" w:cs="Times New Roman"/>
          <w:sz w:val="28"/>
          <w:szCs w:val="28"/>
        </w:rPr>
        <w:t xml:space="preserve"> подпункте 2 </w:t>
      </w:r>
      <w:r w:rsidR="00AE1E8B">
        <w:rPr>
          <w:rFonts w:ascii="Times New Roman" w:hAnsi="Times New Roman" w:cs="Times New Roman"/>
          <w:sz w:val="28"/>
          <w:szCs w:val="28"/>
        </w:rPr>
        <w:t>после слов «работники налогоплательщика, заключившие с ним трудовой договор» дополнить словами «</w:t>
      </w:r>
      <w:r w:rsidR="007F2FD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7F2FD2">
        <w:rPr>
          <w:rFonts w:ascii="Times New Roman" w:hAnsi="Times New Roman" w:cs="Times New Roman"/>
          <w:sz w:val="28"/>
          <w:szCs w:val="28"/>
        </w:rPr>
        <w:t>лица, претендующие на осуществление определенного вида трудовой деятельности у налогоплательщика и заключившие с ним договор об обязанности в случае положительного результата независимой оценки квалификации заключить с налогоплательщиком трудовой договор.».</w:t>
      </w:r>
      <w:r w:rsidR="00AE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E8" w:rsidRP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5E8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одного месяца со дня его официального опубликования и не ранее 1-го числа очередного налогового периода по налогу на прибыль организаций. </w:t>
      </w:r>
    </w:p>
    <w:p w:rsid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E8" w:rsidRDefault="003E65E8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E8" w:rsidRDefault="003E65E8" w:rsidP="003E65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Президент</w:t>
      </w:r>
    </w:p>
    <w:p w:rsidR="003E65E8" w:rsidRDefault="003E65E8" w:rsidP="003E65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00CA" w:rsidRDefault="006C00CA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Default="007F79F5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F5" w:rsidRPr="00AA47CB" w:rsidRDefault="007F79F5" w:rsidP="00AA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47CB" w:rsidRDefault="00EA2954" w:rsidP="00AA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A47CB">
        <w:rPr>
          <w:rFonts w:ascii="Times New Roman" w:hAnsi="Times New Roman" w:cs="Times New Roman"/>
          <w:b/>
          <w:sz w:val="28"/>
          <w:szCs w:val="28"/>
        </w:rPr>
        <w:t xml:space="preserve"> проекту федерального закона «</w:t>
      </w:r>
      <w:r w:rsidR="00AA47CB" w:rsidRPr="00121C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</w:t>
      </w:r>
      <w:r w:rsidR="00AA47CB">
        <w:rPr>
          <w:rFonts w:ascii="Times New Roman" w:hAnsi="Times New Roman" w:cs="Times New Roman"/>
          <w:b/>
          <w:sz w:val="28"/>
          <w:szCs w:val="28"/>
        </w:rPr>
        <w:t xml:space="preserve">149 и </w:t>
      </w:r>
      <w:r w:rsidR="00AA47CB" w:rsidRPr="00121C6C">
        <w:rPr>
          <w:rFonts w:ascii="Times New Roman" w:hAnsi="Times New Roman" w:cs="Times New Roman"/>
          <w:b/>
          <w:sz w:val="28"/>
          <w:szCs w:val="28"/>
        </w:rPr>
        <w:t>264 Налогового кодекса Российской Федерации</w:t>
      </w:r>
      <w:r w:rsidR="00AA47CB">
        <w:rPr>
          <w:rFonts w:ascii="Times New Roman" w:hAnsi="Times New Roman" w:cs="Times New Roman"/>
          <w:b/>
          <w:sz w:val="28"/>
          <w:szCs w:val="28"/>
        </w:rPr>
        <w:t>»</w:t>
      </w:r>
    </w:p>
    <w:p w:rsidR="00AA47CB" w:rsidRDefault="00AA47CB" w:rsidP="00AA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CB" w:rsidRDefault="00AA47CB" w:rsidP="00AA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в Трудовой кодекс Российской Федерации понятия профессионального стандарта и определения его роли, в том числе, как инструмента для проведения независимой оценки квалификации, принятием Федерального закона от 3 июля 2016 г. № 238-ФЗ «О независимой оценки квалификаций» </w:t>
      </w:r>
      <w:r w:rsidR="007769BC">
        <w:rPr>
          <w:rFonts w:ascii="Times New Roman" w:hAnsi="Times New Roman" w:cs="Times New Roman"/>
          <w:sz w:val="28"/>
          <w:szCs w:val="28"/>
        </w:rPr>
        <w:t xml:space="preserve">(далее - Федеральный закон № 238-ФЗ) </w:t>
      </w:r>
      <w:r>
        <w:rPr>
          <w:rFonts w:ascii="Times New Roman" w:hAnsi="Times New Roman" w:cs="Times New Roman"/>
          <w:sz w:val="28"/>
          <w:szCs w:val="28"/>
        </w:rPr>
        <w:t xml:space="preserve">на рынке труда стала широко применяться независимая система оценки знаний, умений и навыков работников посредством прохождения ими профессиональных экзаменов в специализированных организациях – центрах оценки квалификаций (ЦОК). </w:t>
      </w:r>
    </w:p>
    <w:p w:rsidR="00AA47CB" w:rsidRDefault="00AA47CB" w:rsidP="00AA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2016 года сформировались и успешно функционируют более 240 ЦОК, осуществляющих независимую оценку квалификаций работников (соискателей), занятых в лифтовой отрасли и сфере вертикального транспорта, жилищно-коммунальном хозяйстве, строительстве, железнодорожном транспорте, электроэнергетики, машиностроении, судостроения и морской техники, информационных технологий, ракетной технике и космической деятельности, здравоохранении и фармации, информационных технологий и других отраслях экономики.</w:t>
      </w:r>
    </w:p>
    <w:p w:rsidR="00AA47CB" w:rsidRDefault="00AA47CB" w:rsidP="00AA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2016-2018 годов независимую оценку квалификации прошли свыше 13 тыс. работников и соискателей.</w:t>
      </w:r>
    </w:p>
    <w:p w:rsidR="0004678D" w:rsidRDefault="0079277C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участия в независимой оценке квалификаций </w:t>
      </w:r>
      <w:r w:rsidR="00046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 июля 2016 года № 251</w:t>
      </w:r>
      <w:r w:rsidR="00E26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04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налоговых послаблений для лиц, участвующих в независимой оценки квалификаций.</w:t>
      </w:r>
      <w:r w:rsidR="0077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</w:t>
      </w:r>
      <w:r w:rsidR="007769BC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</w:t>
      </w: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послабления</w:t>
      </w:r>
      <w:r w:rsidR="00EA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работодателей</w:t>
      </w:r>
      <w:r w:rsidR="002E1F04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E60" w:rsidRPr="00CC5FB9" w:rsidRDefault="002E1F04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487E95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7C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независимую оценку квалификации работника не облагается </w:t>
      </w: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налогом на доходы физических лиц (пункт 2.1 ст. 217 Налогового кодекса</w:t>
      </w:r>
      <w:r w:rsidR="00EA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7E95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8D" w:rsidRPr="0004678D" w:rsidRDefault="0004678D" w:rsidP="0004678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Физическим лицам, прошедшим независимую оценку квалификаций и оплатившим ее за счет собственных средств предоставлена возможность получить социальный вычет по налогу на доходы физических лиц. </w:t>
      </w:r>
    </w:p>
    <w:p w:rsidR="006F5708" w:rsidRPr="0004678D" w:rsidRDefault="0004678D" w:rsidP="0004678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вычета равен сумме фактических расходов на прохождение независимой оценки квалификации. </w:t>
      </w:r>
      <w:r w:rsidR="006F5708" w:rsidRPr="0004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</w:t>
      </w:r>
    </w:p>
    <w:p w:rsidR="007769BC" w:rsidRDefault="00487E95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введено положение об учете стоимости </w:t>
      </w:r>
      <w:r w:rsidR="00CC5FB9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квалификаций в расходах по налогу на прибыль (подпункт 23 пункта 1 статьи 264 Налогового кодекса</w:t>
      </w:r>
      <w:r w:rsidR="00EA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C5FB9" w:rsidRPr="00C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769BC" w:rsidRDefault="007769BC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налоговые преференции благоприятно сказались на организациях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работник</w:t>
      </w:r>
      <w:r w:rsidR="008870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применение профессиональных стандартов является обязательным</w:t>
      </w:r>
      <w:r w:rsidR="00231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4EB" w:rsidRDefault="007314EB" w:rsidP="00E93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 организациям, где применение </w:t>
      </w:r>
      <w:r w:rsidR="002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является </w:t>
      </w:r>
      <w:r w:rsidR="002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BC" w:rsidRP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государственные и муниципальные учреждения, государственные и муниципальные унитарные предприятия, государственные корпорации, государственные компания и хозяйственные общества, более 50 процентов акций (долей) в уставном капитале которых находится в государственной собственности или муниципальной собственности</w:t>
      </w:r>
      <w:r w:rsidR="00E9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BC" w:rsidRPr="00B64B4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Российской Федерации от 26 июня 2016 г. № 584).</w:t>
      </w:r>
      <w:r w:rsidR="00E9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квалификационных требований по отдельным категориям работников также установлена обязательность применения профессиональных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(работники, занятые в сфере образования, здравоохранения, социального обслуживания, строительства, транспорта, химической, металлургической и космической промышленности, судостроении, авиастроении и др. категории).</w:t>
      </w:r>
    </w:p>
    <w:p w:rsidR="002312F4" w:rsidRDefault="002312F4" w:rsidP="002312F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выше налоговые </w:t>
      </w:r>
      <w:r w:rsidR="0037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послабления, несомненно,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снизить финансовые издержки работодателей на организацию направления работников в ЦОКИ, создали некий стимул к развитию независимой оценки квалификаций</w:t>
      </w:r>
      <w:r w:rsidR="00375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оказали влияние на уровень профессиональной подготовки выпускников.</w:t>
      </w:r>
    </w:p>
    <w:p w:rsidR="00EA2954" w:rsidRDefault="0084093E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такие налоговые послабления нельзя считать полными поскольку они действуют в отношении работодателей, направляющих на оценку квалификации </w:t>
      </w:r>
      <w:r w:rsidR="00463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собственный счет только работников</w:t>
      </w:r>
      <w:r w:rsidR="00F24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работающих </w:t>
      </w:r>
      <w:r w:rsidR="004F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46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трудовому договору. Учесть расходы, понесенные вследствие проведения независимой оценки квалификаций лиц, претендующих </w:t>
      </w:r>
      <w:r w:rsidR="004F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трудовой деятельности</w:t>
      </w:r>
      <w:r w:rsidR="00EA2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нельзя. </w:t>
      </w:r>
    </w:p>
    <w:p w:rsidR="0084093E" w:rsidRDefault="004F7330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тенденция развития национальной системы квалификации, повышение ее роли на рынке труда как инструмента подтверждения соответствия работника современным требованиям выполнения работ (предоставления услуг) позволяет сделать вывод о необходимости ее применения еще на начальном этапе становления карьеры. Для полноценного внедрения рыночной оценки знаний, умений и навыков, необходимо создать условия для ее широкого применения в отношении выпускников образовательных организаций</w:t>
      </w:r>
      <w:r w:rsidR="0038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безработных граждан, граждан, находящихся под угрозой увольнения, </w:t>
      </w:r>
      <w:r w:rsidR="00EA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25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прошедших </w:t>
      </w:r>
      <w:r w:rsidR="0038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программам </w:t>
      </w:r>
      <w:r w:rsidR="0025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38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переподготовки.</w:t>
      </w:r>
    </w:p>
    <w:p w:rsidR="0038736C" w:rsidRDefault="0038736C" w:rsidP="007769B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за счет ресурсов указанной категории лиц, проводить независимую оценку квалификации неприемлемо.</w:t>
      </w:r>
    </w:p>
    <w:p w:rsidR="00F47E60" w:rsidRDefault="00EA2954" w:rsidP="00F47E6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желание работодателей участвовать в развитии системы независимой оценки квалификаций, отсутствие законодательно установленных стимулов и гарантий не позволяет придать работе всеобъемлющий характер, необходимый, в том числе для оперативной адаптации образовательных организаций к динамично меняющимся параметрам производства, требованиям рынка и масштабной реализации программ импортозамещения.</w:t>
      </w:r>
    </w:p>
    <w:p w:rsidR="00EA2954" w:rsidRDefault="00EA2954" w:rsidP="00F47E6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законопроекта является </w:t>
      </w:r>
      <w:r w:rsidR="00A0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стимулов для работодателей, способствующих</w:t>
      </w:r>
      <w:r w:rsidR="00A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 системы независимой оценки, насыщение экономики высококвалифицированными кадрами, оперативная адаптация образовательных организаций на изменения требований рынка труда.</w:t>
      </w:r>
    </w:p>
    <w:p w:rsidR="00840AA4" w:rsidRDefault="00840AA4" w:rsidP="00F47E60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</w:t>
      </w:r>
      <w:r w:rsidR="00CD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статью 149 Налогового кодекса Российской Федерации включив </w:t>
      </w:r>
      <w:r w:rsidR="00564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операции,</w:t>
      </w:r>
      <w:r w:rsidR="00CD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подлежащие налог</w:t>
      </w:r>
      <w:r w:rsidR="0056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64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добавленную стоимость, </w:t>
      </w:r>
      <w:r w:rsidR="00564127">
        <w:rPr>
          <w:rFonts w:ascii="Times New Roman" w:hAnsi="Times New Roman" w:cs="Times New Roman"/>
          <w:sz w:val="28"/>
          <w:szCs w:val="28"/>
        </w:rPr>
        <w:t>услуг</w:t>
      </w:r>
      <w:r w:rsidR="00564127">
        <w:rPr>
          <w:rFonts w:ascii="Times New Roman" w:hAnsi="Times New Roman" w:cs="Times New Roman"/>
          <w:sz w:val="28"/>
          <w:szCs w:val="28"/>
        </w:rPr>
        <w:t>и</w:t>
      </w:r>
      <w:r w:rsidR="00564127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квалификаций, оказываемых организациями, наделенными в соответствии с законодательством Российской Федерации полномочиями по организации проведения независимой оценки квалификации по определенному виду профессиональной деятельности</w:t>
      </w:r>
      <w:r w:rsidR="00564127">
        <w:rPr>
          <w:rFonts w:ascii="Times New Roman" w:hAnsi="Times New Roman" w:cs="Times New Roman"/>
          <w:sz w:val="28"/>
          <w:szCs w:val="28"/>
        </w:rPr>
        <w:t>.</w:t>
      </w:r>
    </w:p>
    <w:p w:rsidR="00564127" w:rsidRDefault="00564127" w:rsidP="00F47E6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законопроектом вносятся изменения в статью 264 Налогового кодекса Российской Федерации, в соответствии с которыми в число расходов, связанных с производством и </w:t>
      </w:r>
      <w:r w:rsidR="006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887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понесенных организацией</w:t>
      </w:r>
      <w:r w:rsidR="00943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</w:t>
      </w:r>
      <w:proofErr w:type="gramStart"/>
      <w:r w:rsidR="0088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независимой оц</w:t>
      </w:r>
      <w:bookmarkStart w:id="0" w:name="_GoBack"/>
      <w:bookmarkEnd w:id="0"/>
      <w:r w:rsidR="008870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енке</w:t>
      </w:r>
      <w:proofErr w:type="gramEnd"/>
      <w:r w:rsidR="0088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работников или лиц, претендующих </w:t>
      </w:r>
      <w:r w:rsidR="00887033">
        <w:rPr>
          <w:rFonts w:ascii="Times New Roman" w:hAnsi="Times New Roman" w:cs="Times New Roman"/>
          <w:sz w:val="28"/>
          <w:szCs w:val="28"/>
        </w:rPr>
        <w:t>на осуществление определенного вида трудовой деятельности у налогоплательщика</w:t>
      </w:r>
      <w:r w:rsidR="00887033">
        <w:rPr>
          <w:rFonts w:ascii="Times New Roman" w:hAnsi="Times New Roman" w:cs="Times New Roman"/>
          <w:sz w:val="28"/>
          <w:szCs w:val="28"/>
        </w:rPr>
        <w:t>.</w:t>
      </w:r>
    </w:p>
    <w:p w:rsidR="00887033" w:rsidRDefault="00887033" w:rsidP="00F47E6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законопроекта создаст дополнительные стимулы для участия работодателей в проведении независимой оценки квалификации своих работников</w:t>
      </w:r>
      <w:r w:rsidR="001B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лиц, претендующих на осуществление определенного вида трудовой деятельности у работодател</w:t>
      </w:r>
      <w:r w:rsidR="00943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B1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снизит при этом налоговую нагрузку на хозяйствующих субъектов, позволит вовлечь в систему независимой оценки квалификаций большее количество отраслей экономики.</w:t>
      </w:r>
    </w:p>
    <w:p w:rsidR="00A0028A" w:rsidRDefault="00A0028A" w:rsidP="00F47E6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C55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 соответствуют положениям Договора о Евразийском экономическом союзе, иных международных договоров Российской Федерации.</w:t>
      </w:r>
    </w:p>
    <w:p w:rsidR="00C550A7" w:rsidRPr="00CC5FB9" w:rsidRDefault="00C550A7" w:rsidP="00F47E6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мер, предусмотренных законопроектом, не повлияет на достижение целей государственных программ Российской Федерации.</w:t>
      </w:r>
    </w:p>
    <w:p w:rsidR="00F47E60" w:rsidRDefault="00F47E60" w:rsidP="00F47E6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674E" w:rsidRDefault="00A7674E" w:rsidP="00AA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B" w:rsidRDefault="00AA47CB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0CA" w:rsidRDefault="006C00CA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E2" w:rsidRDefault="00AD72E2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E2" w:rsidRDefault="00AD72E2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E2" w:rsidRDefault="00AD72E2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2B" w:rsidRDefault="00097B2B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2B" w:rsidRDefault="00097B2B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Pr="00926AC5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C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943944" w:rsidRPr="003F3BE6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94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E6">
        <w:rPr>
          <w:rFonts w:ascii="Times New Roman" w:hAnsi="Times New Roman" w:cs="Times New Roman"/>
          <w:b/>
          <w:sz w:val="28"/>
          <w:szCs w:val="28"/>
        </w:rPr>
        <w:t xml:space="preserve">актов федерального законодательства, подлежащих признанию утратившим силу, приостановлению, изменению, дополнению или принятию в связи с принятием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C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149 и </w:t>
      </w:r>
      <w:r w:rsidRPr="00121C6C">
        <w:rPr>
          <w:rFonts w:ascii="Times New Roman" w:hAnsi="Times New Roman" w:cs="Times New Roman"/>
          <w:b/>
          <w:sz w:val="28"/>
          <w:szCs w:val="28"/>
        </w:rPr>
        <w:t xml:space="preserve">264 Налогового кодекса </w:t>
      </w:r>
      <w:r w:rsidR="009963A4">
        <w:rPr>
          <w:rFonts w:ascii="Times New Roman" w:hAnsi="Times New Roman" w:cs="Times New Roman"/>
          <w:b/>
          <w:sz w:val="28"/>
          <w:szCs w:val="28"/>
        </w:rPr>
        <w:br/>
      </w:r>
      <w:r w:rsidRPr="00121C6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Pr="009963A4" w:rsidRDefault="00943944" w:rsidP="0099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3A4">
        <w:rPr>
          <w:rFonts w:ascii="Times New Roman" w:hAnsi="Times New Roman" w:cs="Times New Roman"/>
          <w:sz w:val="28"/>
          <w:szCs w:val="28"/>
        </w:rPr>
        <w:t xml:space="preserve">Принятие федерального </w:t>
      </w:r>
      <w:r w:rsidR="009963A4" w:rsidRPr="009963A4">
        <w:rPr>
          <w:rFonts w:ascii="Times New Roman" w:hAnsi="Times New Roman" w:cs="Times New Roman"/>
          <w:sz w:val="28"/>
          <w:szCs w:val="28"/>
        </w:rPr>
        <w:t>закона «</w:t>
      </w:r>
      <w:r w:rsidRPr="009963A4">
        <w:rPr>
          <w:rFonts w:ascii="Times New Roman" w:hAnsi="Times New Roman" w:cs="Times New Roman"/>
          <w:sz w:val="28"/>
          <w:szCs w:val="28"/>
        </w:rPr>
        <w:t>О внесении изменений в статьи 149 и 264 Налогового кодекса Российской Федерации»</w:t>
      </w:r>
      <w:r w:rsidR="009963A4" w:rsidRPr="009963A4">
        <w:rPr>
          <w:rFonts w:ascii="Times New Roman" w:hAnsi="Times New Roman" w:cs="Times New Roman"/>
          <w:sz w:val="28"/>
          <w:szCs w:val="28"/>
        </w:rPr>
        <w:t xml:space="preserve"> </w:t>
      </w:r>
      <w:r w:rsidRPr="009963A4">
        <w:rPr>
          <w:rFonts w:ascii="Times New Roman" w:hAnsi="Times New Roman" w:cs="Times New Roman"/>
          <w:sz w:val="28"/>
          <w:szCs w:val="28"/>
        </w:rPr>
        <w:t>не потребует признания утратившим силу, приостановлению, изменению, дополнению или принятию актов федерального законодательства.</w:t>
      </w:r>
    </w:p>
    <w:p w:rsidR="00121C6C" w:rsidRDefault="00121C6C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44" w:rsidRPr="00172DB6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B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43944" w:rsidRDefault="00943944" w:rsidP="0094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B6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bookmarkStart w:id="1" w:name="_Hlk515961482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C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149 и </w:t>
      </w:r>
      <w:r w:rsidRPr="00121C6C">
        <w:rPr>
          <w:rFonts w:ascii="Times New Roman" w:hAnsi="Times New Roman" w:cs="Times New Roman"/>
          <w:b/>
          <w:sz w:val="28"/>
          <w:szCs w:val="28"/>
        </w:rPr>
        <w:t>264 Налогового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3944" w:rsidRPr="00172DB6" w:rsidRDefault="00943944" w:rsidP="0094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943944" w:rsidRDefault="00943944" w:rsidP="009439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944" w:rsidRPr="00943944" w:rsidRDefault="00943944" w:rsidP="00943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44">
        <w:rPr>
          <w:rFonts w:ascii="Times New Roman" w:hAnsi="Times New Roman" w:cs="Times New Roman"/>
          <w:sz w:val="28"/>
          <w:szCs w:val="28"/>
        </w:rPr>
        <w:t>Принятие проекта федерального закона «О внесении изменений в статьи 149 и 264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44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</w:t>
      </w:r>
      <w:r w:rsidR="009963A4">
        <w:rPr>
          <w:rFonts w:ascii="Times New Roman" w:hAnsi="Times New Roman" w:cs="Times New Roman"/>
          <w:sz w:val="28"/>
          <w:szCs w:val="28"/>
        </w:rPr>
        <w:t>ов</w:t>
      </w:r>
      <w:r w:rsidRPr="00943944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Федерации.</w:t>
      </w:r>
    </w:p>
    <w:p w:rsidR="00943944" w:rsidRPr="00AB44F5" w:rsidRDefault="00943944" w:rsidP="00943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44" w:rsidRPr="00121C6C" w:rsidRDefault="00943944" w:rsidP="00121C6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944" w:rsidRPr="0012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D"/>
    <w:rsid w:val="0004678D"/>
    <w:rsid w:val="00087728"/>
    <w:rsid w:val="00097B2B"/>
    <w:rsid w:val="000B4BFC"/>
    <w:rsid w:val="000C6E31"/>
    <w:rsid w:val="00121C6C"/>
    <w:rsid w:val="001B1CB4"/>
    <w:rsid w:val="001D1CE9"/>
    <w:rsid w:val="002312F4"/>
    <w:rsid w:val="00255950"/>
    <w:rsid w:val="002E1F04"/>
    <w:rsid w:val="00324261"/>
    <w:rsid w:val="00375209"/>
    <w:rsid w:val="0038736C"/>
    <w:rsid w:val="003D65E3"/>
    <w:rsid w:val="003E65E8"/>
    <w:rsid w:val="00446909"/>
    <w:rsid w:val="0046388A"/>
    <w:rsid w:val="00487E95"/>
    <w:rsid w:val="004F7330"/>
    <w:rsid w:val="00564127"/>
    <w:rsid w:val="00600086"/>
    <w:rsid w:val="0063684A"/>
    <w:rsid w:val="006A5FFB"/>
    <w:rsid w:val="006C00CA"/>
    <w:rsid w:val="006F1741"/>
    <w:rsid w:val="006F5708"/>
    <w:rsid w:val="006F6A2A"/>
    <w:rsid w:val="00712662"/>
    <w:rsid w:val="007314EB"/>
    <w:rsid w:val="007769BC"/>
    <w:rsid w:val="0079277C"/>
    <w:rsid w:val="007F2FD2"/>
    <w:rsid w:val="007F79F5"/>
    <w:rsid w:val="0084093E"/>
    <w:rsid w:val="00840AA4"/>
    <w:rsid w:val="00887033"/>
    <w:rsid w:val="00904F54"/>
    <w:rsid w:val="00910655"/>
    <w:rsid w:val="00943944"/>
    <w:rsid w:val="009963A4"/>
    <w:rsid w:val="00A0028A"/>
    <w:rsid w:val="00A22D57"/>
    <w:rsid w:val="00A7674E"/>
    <w:rsid w:val="00AA47CB"/>
    <w:rsid w:val="00AD72E2"/>
    <w:rsid w:val="00AD7EF3"/>
    <w:rsid w:val="00AE1E8B"/>
    <w:rsid w:val="00B34F0C"/>
    <w:rsid w:val="00C21264"/>
    <w:rsid w:val="00C550A7"/>
    <w:rsid w:val="00CC5FB9"/>
    <w:rsid w:val="00CD6077"/>
    <w:rsid w:val="00E261FA"/>
    <w:rsid w:val="00E938BC"/>
    <w:rsid w:val="00EA2954"/>
    <w:rsid w:val="00F24BC1"/>
    <w:rsid w:val="00F47E60"/>
    <w:rsid w:val="00F5134D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9C51"/>
  <w15:chartTrackingRefBased/>
  <w15:docId w15:val="{F83BAD03-0A32-484A-A1A7-434C2FD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6C"/>
    <w:rPr>
      <w:color w:val="0000FF"/>
      <w:u w:val="single"/>
    </w:rPr>
  </w:style>
  <w:style w:type="character" w:customStyle="1" w:styleId="blk">
    <w:name w:val="blk"/>
    <w:basedOn w:val="a0"/>
    <w:rsid w:val="0009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8DE8D87CC2964D8D360694BAA3FD48" ma:contentTypeVersion="4" ma:contentTypeDescription="Создание документа." ma:contentTypeScope="" ma:versionID="48c652ff4cbde4a5083ffab7c5b017f8">
  <xsd:schema xmlns:xsd="http://www.w3.org/2001/XMLSchema" xmlns:xs="http://www.w3.org/2001/XMLSchema" xmlns:p="http://schemas.microsoft.com/office/2006/metadata/properties" xmlns:ns2="c29545f6-91c5-4488-b8b3-1224d1075bda" xmlns:ns3="f2d34db6-74cc-4c5d-97f3-ed34c82da1fb" targetNamespace="http://schemas.microsoft.com/office/2006/metadata/properties" ma:root="true" ma:fieldsID="fd011cbf41f28e63d1dff71dd891401c" ns2:_="" ns3:_="">
    <xsd:import namespace="c29545f6-91c5-4488-b8b3-1224d1075bda"/>
    <xsd:import namespace="f2d34db6-74cc-4c5d-97f3-ed34c82da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45f6-91c5-4488-b8b3-1224d107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34db6-74cc-4c5d-97f3-ed34c82d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B0685-052E-49E1-99F6-438CD22ED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FA255-5628-4AAF-868B-3EA732A24AEA}"/>
</file>

<file path=customXml/itemProps3.xml><?xml version="1.0" encoding="utf-8"?>
<ds:datastoreItem xmlns:ds="http://schemas.openxmlformats.org/officeDocument/2006/customXml" ds:itemID="{BDE22744-5599-4BFC-809C-395C751C4DCD}"/>
</file>

<file path=customXml/itemProps4.xml><?xml version="1.0" encoding="utf-8"?>
<ds:datastoreItem xmlns:ds="http://schemas.openxmlformats.org/officeDocument/2006/customXml" ds:itemID="{49BAA8DB-946C-4D3A-BA7E-635D99EBF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Кирилл Евгеньевич</dc:creator>
  <cp:keywords/>
  <dc:description/>
  <cp:lastModifiedBy>Минеев Кирилл Евгеньевич</cp:lastModifiedBy>
  <cp:revision>2</cp:revision>
  <dcterms:created xsi:type="dcterms:W3CDTF">2018-06-19T08:40:00Z</dcterms:created>
  <dcterms:modified xsi:type="dcterms:W3CDTF">2018-06-19T08:40:00Z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0x0101003E8DE8D87CC2964D8D360694BAA3FD48</vt:lpwstr>
  </property>
</Properties>
</file>